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6E784" w14:textId="2E1A984C" w:rsidR="00802BA3" w:rsidRDefault="00984B60" w:rsidP="00984B60">
      <w:pPr>
        <w:jc w:val="center"/>
      </w:pPr>
      <w:r>
        <w:rPr>
          <w:noProof/>
        </w:rPr>
        <w:drawing>
          <wp:inline distT="0" distB="0" distL="0" distR="0" wp14:anchorId="4D51712D" wp14:editId="7D4B8C41">
            <wp:extent cx="2324100" cy="2324100"/>
            <wp:effectExtent l="0" t="0" r="0" b="0"/>
            <wp:docPr id="525365201" name="Picture 1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5201" name="Picture 1" descr="A picture containing calenda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18" cy="232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9A9A2" w14:textId="21FA3026" w:rsidR="00984B60" w:rsidRPr="008D5CD2" w:rsidRDefault="00984B60" w:rsidP="00984B60">
      <w:pPr>
        <w:jc w:val="center"/>
        <w:rPr>
          <w:b/>
          <w:bCs/>
          <w:sz w:val="40"/>
          <w:szCs w:val="40"/>
        </w:rPr>
      </w:pPr>
      <w:r w:rsidRPr="008D5CD2">
        <w:rPr>
          <w:b/>
          <w:bCs/>
          <w:sz w:val="40"/>
          <w:szCs w:val="40"/>
        </w:rPr>
        <w:t>CALL FOR PANELISTS</w:t>
      </w:r>
    </w:p>
    <w:p w14:paraId="60C62441" w14:textId="77777777" w:rsidR="00984B60" w:rsidRDefault="00984B60" w:rsidP="00984B60">
      <w:pPr>
        <w:pStyle w:val="NoSpacing"/>
      </w:pPr>
    </w:p>
    <w:p w14:paraId="5308F0F5" w14:textId="3266B571" w:rsidR="00984B60" w:rsidRDefault="00984B60" w:rsidP="00984B60">
      <w:pPr>
        <w:pStyle w:val="NoSpacing"/>
      </w:pPr>
      <w:r>
        <w:t xml:space="preserve">The 2025 </w:t>
      </w:r>
      <w:r w:rsidR="00EF3CE1">
        <w:t>Child and Adult Care Food Program (</w:t>
      </w:r>
      <w:r>
        <w:t>CACFP</w:t>
      </w:r>
      <w:r w:rsidR="00EF3CE1">
        <w:t>)</w:t>
      </w:r>
      <w:r>
        <w:t xml:space="preserve"> </w:t>
      </w:r>
      <w:r w:rsidR="00EF3CE1">
        <w:t>National Processional Association (</w:t>
      </w:r>
      <w:r>
        <w:t>NPA</w:t>
      </w:r>
      <w:r w:rsidR="00EF3CE1">
        <w:t>)</w:t>
      </w:r>
      <w:r>
        <w:t xml:space="preserve"> Conference is starting to take shape and will be held June 10-12, 2025, at the Sunset Station in Henderson, NV.</w:t>
      </w:r>
    </w:p>
    <w:p w14:paraId="360603F5" w14:textId="77777777" w:rsidR="00984B60" w:rsidRDefault="00984B60" w:rsidP="00984B60">
      <w:pPr>
        <w:pStyle w:val="NoSpacing"/>
      </w:pPr>
    </w:p>
    <w:p w14:paraId="7D7D27A6" w14:textId="23A16147" w:rsidR="00984B60" w:rsidRDefault="00984B60" w:rsidP="00984B60">
      <w:pPr>
        <w:pStyle w:val="NoSpacing"/>
      </w:pPr>
      <w:r>
        <w:t>A few conference sessions have been planned as USDA</w:t>
      </w:r>
      <w:r w:rsidRPr="00984B60">
        <w:rPr>
          <w:i/>
          <w:iCs/>
        </w:rPr>
        <w:t xml:space="preserve">-State Agency Panel Discussions </w:t>
      </w:r>
      <w:r>
        <w:t>to highlight best practices in administering the CACFP.  State agency staff can share resources, learn how the CACFP is administered in other states, and make connection with CACFP professional</w:t>
      </w:r>
      <w:r w:rsidR="00ED61F2">
        <w:t>s</w:t>
      </w:r>
      <w:r>
        <w:t xml:space="preserve"> in other state agencies.</w:t>
      </w:r>
    </w:p>
    <w:p w14:paraId="1DA16702" w14:textId="77777777" w:rsidR="00984B60" w:rsidRDefault="00984B60" w:rsidP="00984B60">
      <w:pPr>
        <w:pStyle w:val="NoSpacing"/>
      </w:pPr>
    </w:p>
    <w:p w14:paraId="60AB8094" w14:textId="77777777" w:rsidR="00984B60" w:rsidRDefault="00984B60" w:rsidP="00984B60">
      <w:pPr>
        <w:pStyle w:val="NoSpacing"/>
      </w:pPr>
      <w:r>
        <w:t>NPA is looking for panelists to participate in one or more State Agency Panel Discussion and we are hoping you or a member of your staff will be willing to participate and share best practices your state agency has to offer.</w:t>
      </w:r>
    </w:p>
    <w:p w14:paraId="30E09685" w14:textId="77777777" w:rsidR="00984B60" w:rsidRDefault="00984B60" w:rsidP="00984B60">
      <w:pPr>
        <w:pStyle w:val="NoSpacing"/>
      </w:pPr>
    </w:p>
    <w:p w14:paraId="5AD426EF" w14:textId="77777777" w:rsidR="00984B60" w:rsidRDefault="00984B60" w:rsidP="00984B60">
      <w:pPr>
        <w:pStyle w:val="NoSpacing"/>
      </w:pPr>
      <w:r>
        <w:t>Below are the USDA-State Agency Panel Discussion topics:</w:t>
      </w:r>
    </w:p>
    <w:p w14:paraId="00B577AA" w14:textId="77777777" w:rsidR="00984B60" w:rsidRDefault="00984B60" w:rsidP="00984B60">
      <w:pPr>
        <w:pStyle w:val="NoSpacing"/>
      </w:pPr>
    </w:p>
    <w:p w14:paraId="55A10F37" w14:textId="4EB82BFD" w:rsidR="00984B60" w:rsidRDefault="00984B60" w:rsidP="00D32988">
      <w:pPr>
        <w:pStyle w:val="NoSpacing"/>
        <w:ind w:left="720"/>
      </w:pPr>
      <w:r w:rsidRPr="00D32988">
        <w:rPr>
          <w:b/>
          <w:bCs/>
        </w:rPr>
        <w:t>Audit Fund Utilization</w:t>
      </w:r>
      <w:r w:rsidR="00D32988" w:rsidRPr="00D32988">
        <w:rPr>
          <w:b/>
          <w:bCs/>
        </w:rPr>
        <w:t>:</w:t>
      </w:r>
      <w:r w:rsidR="002642E7">
        <w:t xml:space="preserve">  </w:t>
      </w:r>
      <w:r w:rsidR="00B74991">
        <w:t>What creative solutions has your state agency developed</w:t>
      </w:r>
      <w:r w:rsidR="002642E7">
        <w:t xml:space="preserve"> to meet the new review requirement</w:t>
      </w:r>
      <w:r w:rsidR="009F66BD">
        <w:t>s</w:t>
      </w:r>
      <w:r w:rsidR="002642E7">
        <w:t xml:space="preserve"> with limited audit funds</w:t>
      </w:r>
      <w:r w:rsidR="00B74991">
        <w:t>?</w:t>
      </w:r>
      <w:r w:rsidR="00014C7C">
        <w:t xml:space="preserve">  For example, contracting out</w:t>
      </w:r>
      <w:r w:rsidR="006C15E7">
        <w:t xml:space="preserve"> the additional</w:t>
      </w:r>
      <w:r w:rsidR="00014C7C">
        <w:t xml:space="preserve"> reviews.</w:t>
      </w:r>
      <w:r w:rsidR="00C94A74">
        <w:t xml:space="preserve"> </w:t>
      </w:r>
      <w:r w:rsidR="00D32988">
        <w:t xml:space="preserve">  </w:t>
      </w:r>
    </w:p>
    <w:p w14:paraId="73EBED05" w14:textId="77777777" w:rsidR="00D32988" w:rsidRDefault="00D32988" w:rsidP="00984B60">
      <w:pPr>
        <w:pStyle w:val="NoSpacing"/>
      </w:pPr>
    </w:p>
    <w:p w14:paraId="0BB04E76" w14:textId="16C0A469" w:rsidR="00984B60" w:rsidRDefault="009E3E94" w:rsidP="00D32988">
      <w:pPr>
        <w:pStyle w:val="NoSpacing"/>
        <w:ind w:left="720"/>
      </w:pPr>
      <w:r>
        <w:rPr>
          <w:b/>
          <w:bCs/>
        </w:rPr>
        <w:t>S</w:t>
      </w:r>
      <w:r w:rsidR="00D32988" w:rsidRPr="00550B9A">
        <w:rPr>
          <w:b/>
          <w:bCs/>
        </w:rPr>
        <w:t>erious Deficiency Process:</w:t>
      </w:r>
      <w:r w:rsidR="00D32988">
        <w:t xml:space="preserve">  How </w:t>
      </w:r>
      <w:r w:rsidR="00353FB9">
        <w:t>is</w:t>
      </w:r>
      <w:r w:rsidR="00D32988">
        <w:t xml:space="preserve"> your state agency </w:t>
      </w:r>
      <w:r w:rsidR="00A77B0F">
        <w:t xml:space="preserve">planning for the revisions to the serious deficiency </w:t>
      </w:r>
      <w:r w:rsidR="00353FB9">
        <w:t>process outlined in the purposed rule?</w:t>
      </w:r>
      <w:r w:rsidR="00D32988">
        <w:t xml:space="preserve"> </w:t>
      </w:r>
      <w:r w:rsidR="00984B60">
        <w:t xml:space="preserve">  </w:t>
      </w:r>
    </w:p>
    <w:p w14:paraId="70CB4C23" w14:textId="77777777" w:rsidR="00984B60" w:rsidRDefault="00984B60" w:rsidP="00984B60">
      <w:pPr>
        <w:pStyle w:val="NoSpacing"/>
      </w:pPr>
    </w:p>
    <w:p w14:paraId="406CF71F" w14:textId="04EB2554" w:rsidR="00550B9A" w:rsidRDefault="00550B9A" w:rsidP="00984B60">
      <w:pPr>
        <w:pStyle w:val="NoSpacing"/>
      </w:pPr>
      <w:r>
        <w:t>Each presenter should plan on 10-15 minutes of presenting with additional time for questions.  If you are interested</w:t>
      </w:r>
      <w:r w:rsidR="009043A0">
        <w:t>,</w:t>
      </w:r>
      <w:r>
        <w:t xml:space="preserve"> or have a staff member that is interested, please have them complete the “Session Panelist Information” form and email the completed form to Lindsay Talbot at </w:t>
      </w:r>
      <w:hyperlink r:id="rId5" w:history="1">
        <w:r w:rsidRPr="005855FA">
          <w:rPr>
            <w:rStyle w:val="Hyperlink"/>
          </w:rPr>
          <w:t>ltalbot@agri.nv.gov</w:t>
        </w:r>
      </w:hyperlink>
      <w:r>
        <w:t xml:space="preserve"> no later than </w:t>
      </w:r>
      <w:r w:rsidRPr="00465F9E">
        <w:rPr>
          <w:b/>
          <w:bCs/>
          <w:u w:val="single"/>
        </w:rPr>
        <w:t>April 2, 2025</w:t>
      </w:r>
      <w:r>
        <w:t>.  If you have any questions, please either email or call Lindsay at 702-688-4582.</w:t>
      </w:r>
    </w:p>
    <w:p w14:paraId="5F070F9F" w14:textId="77777777" w:rsidR="00550B9A" w:rsidRDefault="00550B9A" w:rsidP="00984B60">
      <w:pPr>
        <w:pStyle w:val="NoSpacing"/>
      </w:pPr>
    </w:p>
    <w:p w14:paraId="6E12D67C" w14:textId="7DB4DF2B" w:rsidR="00550B9A" w:rsidRDefault="00550B9A" w:rsidP="00984B60">
      <w:pPr>
        <w:pStyle w:val="NoSpacing"/>
      </w:pPr>
      <w:r>
        <w:t xml:space="preserve">Making connections and sharing resources with your fellow CACFP colleagues is what makes the NPA and the CACFP successful. </w:t>
      </w:r>
    </w:p>
    <w:p w14:paraId="6E5B4EFC" w14:textId="77777777" w:rsidR="00EF3CE1" w:rsidRDefault="00EF3CE1" w:rsidP="00984B60">
      <w:pPr>
        <w:pStyle w:val="NoSpacing"/>
      </w:pPr>
    </w:p>
    <w:p w14:paraId="4237F616" w14:textId="77777777" w:rsidR="00EF3CE1" w:rsidRDefault="00EF3CE1" w:rsidP="00984B60">
      <w:pPr>
        <w:pStyle w:val="NoSpacing"/>
      </w:pPr>
    </w:p>
    <w:p w14:paraId="2D21FF0C" w14:textId="498C865A" w:rsidR="00EF3CE1" w:rsidRDefault="00EF3CE1" w:rsidP="00EF3CE1">
      <w:pPr>
        <w:pStyle w:val="NoSpacing"/>
        <w:jc w:val="center"/>
      </w:pPr>
      <w:r>
        <w:rPr>
          <w:noProof/>
        </w:rPr>
        <w:drawing>
          <wp:inline distT="0" distB="0" distL="0" distR="0" wp14:anchorId="2F0B024A" wp14:editId="14F9FC41">
            <wp:extent cx="2305050" cy="2305050"/>
            <wp:effectExtent l="0" t="0" r="0" b="0"/>
            <wp:docPr id="1477719394" name="Picture 2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719394" name="Picture 2" descr="A picture containing calenda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70" cy="230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17565" w14:textId="77777777" w:rsidR="00EF3CE1" w:rsidRDefault="00EF3CE1" w:rsidP="00EF3CE1">
      <w:pPr>
        <w:pStyle w:val="NoSpacing"/>
        <w:jc w:val="center"/>
      </w:pPr>
    </w:p>
    <w:p w14:paraId="55A8C67D" w14:textId="1582E7CB" w:rsidR="00EF3CE1" w:rsidRPr="008D5CD2" w:rsidRDefault="00EF3CE1" w:rsidP="00EF3CE1">
      <w:pPr>
        <w:pStyle w:val="NoSpacing"/>
        <w:jc w:val="center"/>
        <w:rPr>
          <w:b/>
          <w:bCs/>
          <w:sz w:val="40"/>
          <w:szCs w:val="40"/>
        </w:rPr>
      </w:pPr>
      <w:r w:rsidRPr="008D5CD2">
        <w:rPr>
          <w:b/>
          <w:bCs/>
          <w:sz w:val="40"/>
          <w:szCs w:val="40"/>
        </w:rPr>
        <w:t>SESSION PANELIST INFORMATION</w:t>
      </w:r>
    </w:p>
    <w:p w14:paraId="43E524C6" w14:textId="77777777" w:rsidR="00EF3CE1" w:rsidRDefault="00EF3CE1" w:rsidP="00EF3CE1">
      <w:pPr>
        <w:pStyle w:val="NoSpacing"/>
        <w:jc w:val="center"/>
      </w:pPr>
    </w:p>
    <w:p w14:paraId="1E39FEDD" w14:textId="384C946F" w:rsidR="00EF3CE1" w:rsidRDefault="00EF3CE1" w:rsidP="00EF3CE1">
      <w:pPr>
        <w:pStyle w:val="NoSpacing"/>
      </w:pPr>
      <w:r>
        <w:t xml:space="preserve">Panelist Name:  </w:t>
      </w:r>
      <w:r w:rsidRPr="00465F9E">
        <w:rPr>
          <w:highlight w:val="darkGray"/>
        </w:rPr>
        <w:t>First and Last Name</w:t>
      </w:r>
    </w:p>
    <w:p w14:paraId="7B8A5FF9" w14:textId="77777777" w:rsidR="00EF3CE1" w:rsidRDefault="00EF3CE1" w:rsidP="00EF3CE1">
      <w:pPr>
        <w:pStyle w:val="NoSpacing"/>
      </w:pPr>
    </w:p>
    <w:p w14:paraId="7DAA456A" w14:textId="0713DAEC" w:rsidR="00EF3CE1" w:rsidRDefault="00EF3CE1" w:rsidP="00EF3CE1">
      <w:pPr>
        <w:pStyle w:val="NoSpacing"/>
      </w:pPr>
      <w:r>
        <w:t xml:space="preserve">Panelist State Agency:  </w:t>
      </w:r>
      <w:r w:rsidRPr="00465F9E">
        <w:rPr>
          <w:highlight w:val="darkGray"/>
        </w:rPr>
        <w:t>State Agency Name</w:t>
      </w:r>
    </w:p>
    <w:p w14:paraId="7CDDE629" w14:textId="77777777" w:rsidR="00EF3CE1" w:rsidRDefault="00EF3CE1" w:rsidP="00EF3CE1">
      <w:pPr>
        <w:pStyle w:val="NoSpacing"/>
      </w:pPr>
    </w:p>
    <w:p w14:paraId="413404B0" w14:textId="077A2CFA" w:rsidR="00EF3CE1" w:rsidRDefault="00EF3CE1" w:rsidP="00EF3CE1">
      <w:pPr>
        <w:pStyle w:val="NoSpacing"/>
      </w:pPr>
      <w:r>
        <w:t xml:space="preserve">State Agency Address:  </w:t>
      </w:r>
      <w:r w:rsidRPr="00465F9E">
        <w:rPr>
          <w:highlight w:val="darkGray"/>
        </w:rPr>
        <w:t>Street Address, City, State, Zip Code</w:t>
      </w:r>
    </w:p>
    <w:p w14:paraId="51DC7B77" w14:textId="77777777" w:rsidR="00EF3CE1" w:rsidRDefault="00EF3CE1" w:rsidP="00EF3CE1">
      <w:pPr>
        <w:pStyle w:val="NoSpacing"/>
      </w:pPr>
    </w:p>
    <w:p w14:paraId="558DA509" w14:textId="58B228CA" w:rsidR="00EF3CE1" w:rsidRDefault="00EF3CE1" w:rsidP="00EF3CE1">
      <w:pPr>
        <w:pStyle w:val="NoSpacing"/>
      </w:pPr>
      <w:r>
        <w:t xml:space="preserve">Panelist Contact Information:  </w:t>
      </w:r>
      <w:r w:rsidRPr="00465F9E">
        <w:rPr>
          <w:highlight w:val="darkGray"/>
        </w:rPr>
        <w:t>E-mail Address</w:t>
      </w:r>
      <w:r>
        <w:tab/>
        <w:t xml:space="preserve">                                                              Phone: </w:t>
      </w:r>
      <w:r w:rsidRPr="00465F9E">
        <w:rPr>
          <w:highlight w:val="darkGray"/>
        </w:rPr>
        <w:t>(XXX) XXX-XXXX</w:t>
      </w:r>
    </w:p>
    <w:p w14:paraId="6A68CB1D" w14:textId="77777777" w:rsidR="00EF3CE1" w:rsidRDefault="00EF3CE1" w:rsidP="00EF3CE1">
      <w:pPr>
        <w:pStyle w:val="NoSpacing"/>
      </w:pPr>
    </w:p>
    <w:p w14:paraId="62D1DDA6" w14:textId="4F3D54E0" w:rsidR="00EF3CE1" w:rsidRDefault="00EF3CE1" w:rsidP="00EF3CE1">
      <w:pPr>
        <w:pStyle w:val="NoSpacing"/>
      </w:pPr>
      <w:r>
        <w:t>Please select from the topics below which panel(s) you would like to participate on:</w:t>
      </w:r>
    </w:p>
    <w:p w14:paraId="08B42605" w14:textId="77777777" w:rsidR="00EF3CE1" w:rsidRDefault="00EF3CE1" w:rsidP="00EF3CE1">
      <w:pPr>
        <w:pStyle w:val="NoSpacing"/>
      </w:pPr>
    </w:p>
    <w:p w14:paraId="1C4ABA68" w14:textId="3C25BB1B" w:rsidR="00EF3CE1" w:rsidRDefault="00DD5EA8" w:rsidP="00EF3CE1">
      <w:pPr>
        <w:pStyle w:val="NoSpacing"/>
      </w:pPr>
      <w:sdt>
        <w:sdtPr>
          <w:id w:val="-957404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2FB2">
            <w:rPr>
              <w:rFonts w:ascii="MS Gothic" w:eastAsia="MS Gothic" w:hAnsi="MS Gothic" w:hint="eastAsia"/>
            </w:rPr>
            <w:t>☐</w:t>
          </w:r>
        </w:sdtContent>
      </w:sdt>
      <w:r w:rsidR="00C42FB2">
        <w:t xml:space="preserve"> </w:t>
      </w:r>
      <w:r w:rsidR="00EF3CE1">
        <w:t>Audit Fund Utilization:</w:t>
      </w:r>
    </w:p>
    <w:p w14:paraId="19434B6F" w14:textId="77777777" w:rsidR="00EF3CE1" w:rsidRDefault="00EF3CE1" w:rsidP="00EF3CE1">
      <w:pPr>
        <w:pStyle w:val="NoSpacing"/>
      </w:pPr>
    </w:p>
    <w:p w14:paraId="4ACB5571" w14:textId="3D8D7FDF" w:rsidR="00EF3CE1" w:rsidRDefault="00C42FB2" w:rsidP="00EF3CE1">
      <w:pPr>
        <w:pStyle w:val="NoSpacing"/>
      </w:pPr>
      <w:sdt>
        <w:sdtPr>
          <w:id w:val="446830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EF3CE1">
        <w:t>Serious Management Problems/Serious Deficiency Process:</w:t>
      </w:r>
    </w:p>
    <w:p w14:paraId="2B6577DA" w14:textId="77777777" w:rsidR="00EF3CE1" w:rsidRDefault="00EF3CE1" w:rsidP="00EF3CE1">
      <w:pPr>
        <w:pStyle w:val="NoSpacing"/>
      </w:pPr>
    </w:p>
    <w:p w14:paraId="7C5A3ECC" w14:textId="77777777" w:rsidR="00EF3CE1" w:rsidRDefault="00EF3CE1" w:rsidP="00EF3CE1">
      <w:pPr>
        <w:pStyle w:val="NoSpacing"/>
      </w:pPr>
    </w:p>
    <w:p w14:paraId="37E8A6AD" w14:textId="4ED0CCA9" w:rsidR="00465F9E" w:rsidRDefault="00EF3CE1" w:rsidP="00EF3CE1">
      <w:pPr>
        <w:pStyle w:val="NoSpacing"/>
      </w:pPr>
      <w:r>
        <w:t>Your participation and sharing</w:t>
      </w:r>
      <w:r w:rsidR="00465F9E">
        <w:t xml:space="preserve"> of knowledge and experience is what will make the 2025 CACFP NPA Conference successful.</w:t>
      </w:r>
    </w:p>
    <w:p w14:paraId="5E6ADD43" w14:textId="77777777" w:rsidR="00465F9E" w:rsidRDefault="00465F9E" w:rsidP="00EF3CE1">
      <w:pPr>
        <w:pStyle w:val="NoSpacing"/>
      </w:pPr>
    </w:p>
    <w:p w14:paraId="43FC3BFC" w14:textId="31842BD2" w:rsidR="00465F9E" w:rsidRDefault="00465F9E" w:rsidP="00EF3CE1">
      <w:pPr>
        <w:pStyle w:val="NoSpacing"/>
      </w:pPr>
      <w:r>
        <w:t xml:space="preserve">Please complete and submit this form by no later than </w:t>
      </w:r>
      <w:r w:rsidRPr="00465F9E">
        <w:rPr>
          <w:b/>
          <w:bCs/>
          <w:u w:val="single"/>
        </w:rPr>
        <w:t>April 2, 2025</w:t>
      </w:r>
      <w:r>
        <w:t xml:space="preserve">, via email to Lindsay Talbot at </w:t>
      </w:r>
      <w:hyperlink r:id="rId6" w:history="1">
        <w:r w:rsidRPr="005855FA">
          <w:rPr>
            <w:rStyle w:val="Hyperlink"/>
          </w:rPr>
          <w:t>ltalbot@agri.nv.gov</w:t>
        </w:r>
      </w:hyperlink>
      <w:r>
        <w:t>.  If you have any questions, please contact Lindsay by email or phone at 702-668-4582.</w:t>
      </w:r>
    </w:p>
    <w:p w14:paraId="18A9DC17" w14:textId="77777777" w:rsidR="00465F9E" w:rsidRDefault="00465F9E" w:rsidP="00EF3CE1">
      <w:pPr>
        <w:pStyle w:val="NoSpacing"/>
      </w:pPr>
    </w:p>
    <w:p w14:paraId="3D2CB73E" w14:textId="7A0630FD" w:rsidR="00465F9E" w:rsidRDefault="00465F9E" w:rsidP="00EF3CE1">
      <w:pPr>
        <w:pStyle w:val="NoSpacing"/>
      </w:pPr>
      <w:r>
        <w:t>Thank you!</w:t>
      </w:r>
    </w:p>
    <w:p w14:paraId="3D46852F" w14:textId="77777777" w:rsidR="00465F9E" w:rsidRDefault="00465F9E" w:rsidP="00EF3CE1">
      <w:pPr>
        <w:pStyle w:val="NoSpacing"/>
      </w:pPr>
    </w:p>
    <w:p w14:paraId="769B4269" w14:textId="734F1E33" w:rsidR="00EF3CE1" w:rsidRPr="00984B60" w:rsidRDefault="00EF3CE1" w:rsidP="00EF3CE1">
      <w:pPr>
        <w:pStyle w:val="NoSpacing"/>
      </w:pPr>
      <w:r>
        <w:t xml:space="preserve"> </w:t>
      </w:r>
    </w:p>
    <w:sectPr w:rsidR="00EF3CE1" w:rsidRPr="00984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60"/>
    <w:rsid w:val="00014C7C"/>
    <w:rsid w:val="000F3641"/>
    <w:rsid w:val="001759F5"/>
    <w:rsid w:val="002642E7"/>
    <w:rsid w:val="00353FB9"/>
    <w:rsid w:val="004167F5"/>
    <w:rsid w:val="00465F9E"/>
    <w:rsid w:val="0054698D"/>
    <w:rsid w:val="00550B9A"/>
    <w:rsid w:val="005706C6"/>
    <w:rsid w:val="00600352"/>
    <w:rsid w:val="006C15E7"/>
    <w:rsid w:val="00802BA3"/>
    <w:rsid w:val="008D5CD2"/>
    <w:rsid w:val="008F382C"/>
    <w:rsid w:val="009043A0"/>
    <w:rsid w:val="00976427"/>
    <w:rsid w:val="00984B60"/>
    <w:rsid w:val="009E3E94"/>
    <w:rsid w:val="009F66BD"/>
    <w:rsid w:val="00A77B0F"/>
    <w:rsid w:val="00AE3674"/>
    <w:rsid w:val="00B74991"/>
    <w:rsid w:val="00C42FB2"/>
    <w:rsid w:val="00C94A74"/>
    <w:rsid w:val="00D32988"/>
    <w:rsid w:val="00DD5EA8"/>
    <w:rsid w:val="00ED61F2"/>
    <w:rsid w:val="00EF3CE1"/>
    <w:rsid w:val="00F7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310DA"/>
  <w15:chartTrackingRefBased/>
  <w15:docId w15:val="{D25BA445-4F46-4637-819C-57C3EAAA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B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B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B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B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B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B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B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B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B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B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B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B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B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B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B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B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B6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84B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50B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albot@agri.nv.gov" TargetMode="External"/><Relationship Id="rId5" Type="http://schemas.openxmlformats.org/officeDocument/2006/relationships/hyperlink" Target="mailto:ltalbot@agri.nv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388</Words>
  <Characters>2218</Characters>
  <Application>Microsoft Office Word</Application>
  <DocSecurity>0</DocSecurity>
  <Lines>96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Department of Agriculture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TALBOT</dc:creator>
  <cp:keywords/>
  <dc:description/>
  <cp:lastModifiedBy>LINDSAY TALBOT</cp:lastModifiedBy>
  <cp:revision>25</cp:revision>
  <dcterms:created xsi:type="dcterms:W3CDTF">2025-01-09T22:52:00Z</dcterms:created>
  <dcterms:modified xsi:type="dcterms:W3CDTF">2025-01-10T17:12:00Z</dcterms:modified>
</cp:coreProperties>
</file>